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5C" w:rsidRDefault="000A4A80">
      <w:pPr>
        <w:pStyle w:val="Cm"/>
      </w:pPr>
      <w:r>
        <w:t>Vállalkozási feltételek</w:t>
      </w:r>
    </w:p>
    <w:p w:rsidR="00837F5C" w:rsidRDefault="00837F5C">
      <w:pPr>
        <w:rPr>
          <w:b/>
          <w:sz w:val="36"/>
          <w:szCs w:val="36"/>
          <w:u w:val="single"/>
        </w:rPr>
      </w:pPr>
    </w:p>
    <w:p w:rsidR="00837F5C" w:rsidRDefault="00837F5C">
      <w:pPr>
        <w:rPr>
          <w:b/>
          <w:sz w:val="32"/>
          <w:szCs w:val="32"/>
        </w:rPr>
      </w:pPr>
    </w:p>
    <w:p w:rsidR="00837F5C" w:rsidRDefault="000A4A80">
      <w:pPr>
        <w:tabs>
          <w:tab w:val="left" w:pos="4860"/>
        </w:tabs>
        <w:rPr>
          <w:szCs w:val="32"/>
        </w:rPr>
      </w:pPr>
      <w:r>
        <w:rPr>
          <w:b/>
          <w:szCs w:val="32"/>
        </w:rPr>
        <w:t>Képző szerv neve</w:t>
      </w:r>
      <w:proofErr w:type="gramStart"/>
      <w:r>
        <w:rPr>
          <w:b/>
          <w:szCs w:val="32"/>
        </w:rPr>
        <w:t xml:space="preserve">:                        </w:t>
      </w:r>
      <w:r>
        <w:rPr>
          <w:szCs w:val="32"/>
        </w:rPr>
        <w:t>Gyulai</w:t>
      </w:r>
      <w:proofErr w:type="gramEnd"/>
      <w:r>
        <w:rPr>
          <w:szCs w:val="32"/>
        </w:rPr>
        <w:t xml:space="preserve"> TREND Autósiskola</w:t>
      </w:r>
    </w:p>
    <w:p w:rsidR="00837F5C" w:rsidRDefault="000A4A80">
      <w:pPr>
        <w:tabs>
          <w:tab w:val="left" w:pos="4536"/>
        </w:tabs>
        <w:rPr>
          <w:szCs w:val="32"/>
        </w:rPr>
      </w:pPr>
      <w:r>
        <w:rPr>
          <w:b/>
          <w:szCs w:val="32"/>
        </w:rPr>
        <w:t>Képző szerv rövidített neve</w:t>
      </w:r>
      <w:proofErr w:type="gramStart"/>
      <w:r>
        <w:rPr>
          <w:b/>
          <w:szCs w:val="32"/>
        </w:rPr>
        <w:t xml:space="preserve">:       </w:t>
      </w:r>
      <w:r>
        <w:rPr>
          <w:szCs w:val="32"/>
        </w:rPr>
        <w:t>TREND</w:t>
      </w:r>
      <w:proofErr w:type="gramEnd"/>
      <w:r>
        <w:rPr>
          <w:szCs w:val="32"/>
        </w:rPr>
        <w:t xml:space="preserve"> Autósiskola</w:t>
      </w:r>
    </w:p>
    <w:p w:rsidR="00837F5C" w:rsidRDefault="000A4A80">
      <w:pPr>
        <w:tabs>
          <w:tab w:val="left" w:pos="4536"/>
        </w:tabs>
        <w:rPr>
          <w:szCs w:val="32"/>
        </w:rPr>
      </w:pPr>
      <w:r>
        <w:rPr>
          <w:b/>
          <w:bCs/>
          <w:szCs w:val="32"/>
        </w:rPr>
        <w:t>Azonosítója</w:t>
      </w:r>
      <w:proofErr w:type="gramStart"/>
      <w:r>
        <w:rPr>
          <w:b/>
          <w:bCs/>
          <w:szCs w:val="32"/>
        </w:rPr>
        <w:t xml:space="preserve">:                                  </w:t>
      </w:r>
      <w:r>
        <w:rPr>
          <w:szCs w:val="32"/>
        </w:rPr>
        <w:t>6842.</w:t>
      </w:r>
      <w:proofErr w:type="gramEnd"/>
    </w:p>
    <w:p w:rsidR="00837F5C" w:rsidRDefault="000A4A80">
      <w:pPr>
        <w:tabs>
          <w:tab w:val="left" w:pos="4536"/>
        </w:tabs>
        <w:rPr>
          <w:szCs w:val="32"/>
        </w:rPr>
      </w:pPr>
      <w:r>
        <w:rPr>
          <w:b/>
          <w:bCs/>
          <w:szCs w:val="32"/>
        </w:rPr>
        <w:t>Honlap</w:t>
      </w:r>
      <w:proofErr w:type="gramStart"/>
      <w:r>
        <w:rPr>
          <w:b/>
          <w:bCs/>
          <w:szCs w:val="32"/>
        </w:rPr>
        <w:t>:</w:t>
      </w:r>
      <w:r>
        <w:rPr>
          <w:szCs w:val="32"/>
        </w:rPr>
        <w:t xml:space="preserve">                                         www.trendjogsi.hu</w:t>
      </w:r>
      <w:proofErr w:type="gramEnd"/>
    </w:p>
    <w:p w:rsidR="00837F5C" w:rsidRDefault="000A4A80">
      <w:pPr>
        <w:tabs>
          <w:tab w:val="left" w:pos="4536"/>
        </w:tabs>
        <w:rPr>
          <w:szCs w:val="32"/>
        </w:rPr>
      </w:pPr>
      <w:proofErr w:type="gramStart"/>
      <w:r>
        <w:rPr>
          <w:b/>
          <w:szCs w:val="32"/>
        </w:rPr>
        <w:t xml:space="preserve">Székhely                                   </w:t>
      </w:r>
      <w:r>
        <w:rPr>
          <w:szCs w:val="32"/>
        </w:rPr>
        <w:t xml:space="preserve">     5600</w:t>
      </w:r>
      <w:proofErr w:type="gramEnd"/>
      <w:r>
        <w:rPr>
          <w:szCs w:val="32"/>
        </w:rPr>
        <w:t xml:space="preserve"> Békéscsaba, Batsányi u. 9.</w:t>
      </w:r>
    </w:p>
    <w:p w:rsidR="00837F5C" w:rsidRDefault="000A4A80">
      <w:pPr>
        <w:tabs>
          <w:tab w:val="left" w:pos="4536"/>
        </w:tabs>
        <w:rPr>
          <w:szCs w:val="32"/>
        </w:rPr>
      </w:pPr>
      <w:r>
        <w:rPr>
          <w:b/>
          <w:szCs w:val="32"/>
        </w:rPr>
        <w:t>Cégforma</w:t>
      </w:r>
      <w:proofErr w:type="gramStart"/>
      <w:r>
        <w:rPr>
          <w:b/>
          <w:szCs w:val="32"/>
        </w:rPr>
        <w:t xml:space="preserve">:                                     </w:t>
      </w:r>
      <w:r>
        <w:rPr>
          <w:szCs w:val="32"/>
        </w:rPr>
        <w:t>Egyéni</w:t>
      </w:r>
      <w:proofErr w:type="gramEnd"/>
      <w:r>
        <w:rPr>
          <w:szCs w:val="32"/>
        </w:rPr>
        <w:t xml:space="preserve"> vállalkozó</w:t>
      </w:r>
    </w:p>
    <w:p w:rsidR="00837F5C" w:rsidRDefault="000A4A80">
      <w:pPr>
        <w:rPr>
          <w:szCs w:val="32"/>
        </w:rPr>
      </w:pPr>
      <w:r>
        <w:rPr>
          <w:b/>
          <w:szCs w:val="32"/>
        </w:rPr>
        <w:t>Iskolavezető</w:t>
      </w:r>
      <w:proofErr w:type="gramStart"/>
      <w:r>
        <w:rPr>
          <w:b/>
          <w:szCs w:val="32"/>
        </w:rPr>
        <w:t xml:space="preserve">:                                 </w:t>
      </w:r>
      <w:r>
        <w:rPr>
          <w:szCs w:val="32"/>
        </w:rPr>
        <w:t>Nyéki</w:t>
      </w:r>
      <w:proofErr w:type="gramEnd"/>
      <w:r>
        <w:rPr>
          <w:szCs w:val="32"/>
        </w:rPr>
        <w:t xml:space="preserve"> Zsolt</w:t>
      </w:r>
    </w:p>
    <w:p w:rsidR="00837F5C" w:rsidRDefault="000A4A80">
      <w:pPr>
        <w:rPr>
          <w:szCs w:val="32"/>
        </w:rPr>
      </w:pPr>
      <w:r>
        <w:rPr>
          <w:b/>
          <w:bCs/>
          <w:szCs w:val="32"/>
        </w:rPr>
        <w:t xml:space="preserve">E-mail </w:t>
      </w:r>
      <w:proofErr w:type="gramStart"/>
      <w:r>
        <w:rPr>
          <w:b/>
          <w:bCs/>
          <w:szCs w:val="32"/>
        </w:rPr>
        <w:t>cím :</w:t>
      </w:r>
      <w:proofErr w:type="gramEnd"/>
      <w:r>
        <w:rPr>
          <w:b/>
          <w:bCs/>
          <w:szCs w:val="32"/>
        </w:rPr>
        <w:t xml:space="preserve">                                  </w:t>
      </w:r>
      <w:hyperlink r:id="rId5" w:history="1">
        <w:r>
          <w:rPr>
            <w:rStyle w:val="Hiperhivatkozs"/>
            <w:b/>
            <w:bCs/>
            <w:szCs w:val="32"/>
          </w:rPr>
          <w:t>zsoltnyeki@Gmail.com</w:t>
        </w:r>
      </w:hyperlink>
    </w:p>
    <w:p w:rsidR="00837F5C" w:rsidRDefault="000A4A80">
      <w:pPr>
        <w:rPr>
          <w:szCs w:val="32"/>
        </w:rPr>
      </w:pPr>
      <w:r>
        <w:rPr>
          <w:b/>
          <w:szCs w:val="32"/>
        </w:rPr>
        <w:t xml:space="preserve">Iskolavezetői Igazolvány száma: </w:t>
      </w:r>
      <w:r>
        <w:rPr>
          <w:szCs w:val="32"/>
        </w:rPr>
        <w:t>04-0059/2006</w:t>
      </w:r>
    </w:p>
    <w:p w:rsidR="00837F5C" w:rsidRDefault="000A4A80">
      <w:pPr>
        <w:rPr>
          <w:szCs w:val="32"/>
        </w:rPr>
      </w:pPr>
      <w:r>
        <w:rPr>
          <w:b/>
          <w:szCs w:val="32"/>
        </w:rPr>
        <w:t xml:space="preserve">Vállalkozói igazolvány </w:t>
      </w:r>
      <w:r w:rsidR="00590361">
        <w:rPr>
          <w:b/>
          <w:szCs w:val="32"/>
        </w:rPr>
        <w:t xml:space="preserve">nyilvántartási </w:t>
      </w:r>
      <w:r>
        <w:rPr>
          <w:b/>
          <w:szCs w:val="32"/>
        </w:rPr>
        <w:t>száma</w:t>
      </w:r>
      <w:proofErr w:type="gramStart"/>
      <w:r>
        <w:rPr>
          <w:b/>
          <w:szCs w:val="32"/>
        </w:rPr>
        <w:t xml:space="preserve">:     </w:t>
      </w:r>
      <w:r>
        <w:rPr>
          <w:szCs w:val="32"/>
        </w:rPr>
        <w:t>17953101.</w:t>
      </w:r>
      <w:proofErr w:type="gramEnd"/>
    </w:p>
    <w:p w:rsidR="00837F5C" w:rsidRDefault="000A4A80">
      <w:pPr>
        <w:rPr>
          <w:szCs w:val="32"/>
        </w:rPr>
      </w:pPr>
      <w:r>
        <w:rPr>
          <w:b/>
          <w:szCs w:val="32"/>
        </w:rPr>
        <w:t>Adószám</w:t>
      </w:r>
      <w:proofErr w:type="gramStart"/>
      <w:r>
        <w:rPr>
          <w:b/>
          <w:szCs w:val="32"/>
        </w:rPr>
        <w:t>:</w:t>
      </w:r>
      <w:r>
        <w:rPr>
          <w:szCs w:val="32"/>
        </w:rPr>
        <w:t xml:space="preserve">                                        60062514</w:t>
      </w:r>
      <w:proofErr w:type="gramEnd"/>
      <w:r>
        <w:rPr>
          <w:szCs w:val="32"/>
        </w:rPr>
        <w:t xml:space="preserve"> – 1 - 24</w:t>
      </w:r>
    </w:p>
    <w:p w:rsidR="00837F5C" w:rsidRDefault="000A4A80">
      <w:pPr>
        <w:rPr>
          <w:szCs w:val="32"/>
        </w:rPr>
      </w:pPr>
      <w:r>
        <w:rPr>
          <w:b/>
          <w:szCs w:val="32"/>
        </w:rPr>
        <w:t>Ügyfélfogadás</w:t>
      </w:r>
      <w:proofErr w:type="gramStart"/>
      <w:r>
        <w:rPr>
          <w:b/>
          <w:szCs w:val="32"/>
        </w:rPr>
        <w:t xml:space="preserve">:                               </w:t>
      </w:r>
      <w:r>
        <w:rPr>
          <w:szCs w:val="32"/>
        </w:rPr>
        <w:t>5600</w:t>
      </w:r>
      <w:proofErr w:type="gramEnd"/>
      <w:r>
        <w:rPr>
          <w:szCs w:val="32"/>
        </w:rPr>
        <w:t xml:space="preserve"> Békéscsaba, Batsányi u. 9.</w:t>
      </w:r>
    </w:p>
    <w:p w:rsidR="00837F5C" w:rsidRDefault="000A4A80">
      <w:pPr>
        <w:tabs>
          <w:tab w:val="left" w:pos="7605"/>
        </w:tabs>
        <w:rPr>
          <w:b/>
          <w:szCs w:val="32"/>
        </w:rPr>
      </w:pPr>
      <w:r>
        <w:rPr>
          <w:b/>
          <w:szCs w:val="32"/>
        </w:rPr>
        <w:t>Rendje</w:t>
      </w:r>
      <w:proofErr w:type="gramStart"/>
      <w:r>
        <w:rPr>
          <w:b/>
          <w:szCs w:val="32"/>
        </w:rPr>
        <w:t xml:space="preserve">:                                           </w:t>
      </w:r>
      <w:r>
        <w:rPr>
          <w:szCs w:val="32"/>
        </w:rPr>
        <w:t>Minden</w:t>
      </w:r>
      <w:proofErr w:type="gramEnd"/>
      <w:r>
        <w:rPr>
          <w:szCs w:val="32"/>
        </w:rPr>
        <w:t xml:space="preserve"> héten Csütörtök, Péntek 16 </w:t>
      </w:r>
      <w:r>
        <w:rPr>
          <w:szCs w:val="32"/>
          <w:vertAlign w:val="superscript"/>
        </w:rPr>
        <w:t>00</w:t>
      </w:r>
      <w:r>
        <w:rPr>
          <w:szCs w:val="32"/>
        </w:rPr>
        <w:t xml:space="preserve">-20 </w:t>
      </w:r>
      <w:r>
        <w:rPr>
          <w:szCs w:val="32"/>
          <w:vertAlign w:val="superscript"/>
        </w:rPr>
        <w:t>00</w:t>
      </w:r>
      <w:r>
        <w:rPr>
          <w:szCs w:val="32"/>
        </w:rPr>
        <w:t>–ig</w:t>
      </w:r>
      <w:r>
        <w:rPr>
          <w:b/>
          <w:szCs w:val="32"/>
        </w:rPr>
        <w:t xml:space="preserve">        Telefon:                                          </w:t>
      </w:r>
      <w:r>
        <w:rPr>
          <w:szCs w:val="32"/>
        </w:rPr>
        <w:t>06-20/ 33-47-993</w:t>
      </w:r>
      <w:r>
        <w:rPr>
          <w:b/>
          <w:szCs w:val="32"/>
        </w:rPr>
        <w:tab/>
      </w:r>
    </w:p>
    <w:p w:rsidR="00837F5C" w:rsidRDefault="00837F5C">
      <w:pPr>
        <w:rPr>
          <w:b/>
          <w:bCs/>
          <w:szCs w:val="32"/>
        </w:rPr>
      </w:pPr>
    </w:p>
    <w:p w:rsidR="00837F5C" w:rsidRDefault="00837F5C">
      <w:pPr>
        <w:rPr>
          <w:b/>
          <w:bCs/>
          <w:szCs w:val="32"/>
        </w:rPr>
      </w:pPr>
    </w:p>
    <w:p w:rsidR="00837F5C" w:rsidRDefault="000A4A80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Tanfolyamra jelentkezés: felvétel módja: személyesen, telefonon vagy e-mail útján.</w:t>
      </w:r>
    </w:p>
    <w:p w:rsidR="00837F5C" w:rsidRDefault="000A4A80">
      <w:pPr>
        <w:jc w:val="center"/>
        <w:rPr>
          <w:szCs w:val="32"/>
        </w:rPr>
      </w:pPr>
      <w:r>
        <w:rPr>
          <w:szCs w:val="32"/>
        </w:rPr>
        <w:t xml:space="preserve">A </w:t>
      </w:r>
      <w:proofErr w:type="gramStart"/>
      <w:r>
        <w:rPr>
          <w:szCs w:val="32"/>
        </w:rPr>
        <w:t>felvételihez  orvosi</w:t>
      </w:r>
      <w:proofErr w:type="gramEnd"/>
      <w:r>
        <w:rPr>
          <w:szCs w:val="32"/>
        </w:rPr>
        <w:t xml:space="preserve">   vizsgálat nem szükséges !</w:t>
      </w:r>
    </w:p>
    <w:p w:rsidR="00837F5C" w:rsidRDefault="00837F5C">
      <w:pPr>
        <w:jc w:val="center"/>
        <w:rPr>
          <w:szCs w:val="32"/>
        </w:rPr>
      </w:pPr>
    </w:p>
    <w:p w:rsidR="00837F5C" w:rsidRDefault="00837F5C">
      <w:pPr>
        <w:jc w:val="center"/>
        <w:rPr>
          <w:szCs w:val="32"/>
        </w:rPr>
      </w:pPr>
    </w:p>
    <w:p w:rsidR="00837F5C" w:rsidRDefault="00837F5C">
      <w:pPr>
        <w:jc w:val="center"/>
        <w:rPr>
          <w:szCs w:val="32"/>
        </w:rPr>
      </w:pPr>
    </w:p>
    <w:p w:rsidR="00837F5C" w:rsidRDefault="000A4A80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Beiskolázás feltételei:</w:t>
      </w:r>
    </w:p>
    <w:p w:rsidR="00837F5C" w:rsidRDefault="00837F5C">
      <w:pPr>
        <w:jc w:val="center"/>
        <w:rPr>
          <w:b/>
          <w:bCs/>
          <w:szCs w:val="32"/>
        </w:rPr>
      </w:pPr>
    </w:p>
    <w:p w:rsidR="00837F5C" w:rsidRDefault="00837F5C">
      <w:pPr>
        <w:rPr>
          <w:szCs w:val="32"/>
        </w:rPr>
      </w:pPr>
    </w:p>
    <w:p w:rsidR="00837F5C" w:rsidRDefault="000A4A80">
      <w:pPr>
        <w:jc w:val="both"/>
        <w:rPr>
          <w:szCs w:val="32"/>
        </w:rPr>
      </w:pPr>
      <w:r>
        <w:rPr>
          <w:szCs w:val="32"/>
        </w:rPr>
        <w:t>A tanfolyam indításakor, valamint az ügyfélfogadás ideje alatt a képző szerv írott anyagaival / szerződések, egyéb tájékoztatók / és szóban tájékoztatja a tanulókat a képzéssel kapcsolatos jogokról és kötelezettségekről, valamint a képzési díjakról, akciókról.</w:t>
      </w:r>
    </w:p>
    <w:p w:rsidR="00837F5C" w:rsidRDefault="000A4A80">
      <w:pPr>
        <w:jc w:val="both"/>
        <w:rPr>
          <w:szCs w:val="32"/>
        </w:rPr>
      </w:pPr>
      <w:r>
        <w:rPr>
          <w:szCs w:val="32"/>
        </w:rPr>
        <w:t>A Tanuló megbízza a Képzőszervet a képzés időszakára adatainak kezelésére</w:t>
      </w:r>
      <w:r w:rsidR="0080338B">
        <w:rPr>
          <w:szCs w:val="32"/>
        </w:rPr>
        <w:t xml:space="preserve"> /adatvédelmi törvénynek és nyilatkozatnak megfelelően</w:t>
      </w:r>
      <w:proofErr w:type="gramStart"/>
      <w:r w:rsidR="0080338B">
        <w:rPr>
          <w:szCs w:val="32"/>
        </w:rPr>
        <w:t>,vállalkozási</w:t>
      </w:r>
      <w:proofErr w:type="gramEnd"/>
      <w:r w:rsidR="0080338B">
        <w:rPr>
          <w:szCs w:val="32"/>
        </w:rPr>
        <w:t xml:space="preserve"> feltételek mellékletében megtalálható  /</w:t>
      </w:r>
      <w:r>
        <w:rPr>
          <w:szCs w:val="32"/>
        </w:rPr>
        <w:t xml:space="preserve"> tanfolyam- és vizsgák ügyintézésének eseteire. </w:t>
      </w:r>
    </w:p>
    <w:p w:rsidR="00837F5C" w:rsidRDefault="000A4A80">
      <w:pPr>
        <w:jc w:val="both"/>
        <w:rPr>
          <w:szCs w:val="32"/>
        </w:rPr>
      </w:pPr>
      <w:r>
        <w:rPr>
          <w:szCs w:val="32"/>
        </w:rPr>
        <w:t xml:space="preserve">Jelentkezési lapon a Tanuló nyilatkozik az alapfokú iskolai végzettségéről, egyéb esetben az írni-olvasni tudásról. </w:t>
      </w:r>
    </w:p>
    <w:p w:rsidR="00837F5C" w:rsidRDefault="000A4A80">
      <w:pPr>
        <w:jc w:val="both"/>
        <w:rPr>
          <w:szCs w:val="32"/>
        </w:rPr>
      </w:pPr>
      <w:r>
        <w:rPr>
          <w:szCs w:val="32"/>
        </w:rPr>
        <w:t xml:space="preserve">Nyilatkozik továbbá az egészségügyi, pályaalkalmassági és közlekedés-biztonsági </w:t>
      </w:r>
      <w:bookmarkStart w:id="0" w:name="_GoBack"/>
      <w:bookmarkEnd w:id="0"/>
      <w:r>
        <w:rPr>
          <w:szCs w:val="32"/>
        </w:rPr>
        <w:t xml:space="preserve">feltételekről. Az elméleti képzés alatt szükséges hozni az </w:t>
      </w:r>
      <w:r w:rsidR="00B9693C">
        <w:rPr>
          <w:szCs w:val="32"/>
        </w:rPr>
        <w:t>orvosi „Alkalmassági” igazolást, valamint a</w:t>
      </w:r>
      <w:r>
        <w:rPr>
          <w:szCs w:val="32"/>
        </w:rPr>
        <w:t>z</w:t>
      </w:r>
      <w:r w:rsidR="00B9693C">
        <w:rPr>
          <w:szCs w:val="32"/>
        </w:rPr>
        <w:t xml:space="preserve"> Alapfokú iskolai végzettséget igazoló eredeti </w:t>
      </w:r>
      <w:proofErr w:type="gramStart"/>
      <w:r w:rsidR="009B511E">
        <w:rPr>
          <w:szCs w:val="32"/>
        </w:rPr>
        <w:t>dokumentumot</w:t>
      </w:r>
      <w:proofErr w:type="gramEnd"/>
      <w:r w:rsidR="00B9693C">
        <w:rPr>
          <w:szCs w:val="32"/>
        </w:rPr>
        <w:t xml:space="preserve"> amelyet be kell</w:t>
      </w:r>
      <w:r>
        <w:rPr>
          <w:szCs w:val="32"/>
        </w:rPr>
        <w:t xml:space="preserve"> </w:t>
      </w:r>
      <w:r w:rsidR="00B9693C">
        <w:rPr>
          <w:szCs w:val="32"/>
        </w:rPr>
        <w:t xml:space="preserve">mutatni </w:t>
      </w:r>
      <w:r w:rsidR="009B511E">
        <w:rPr>
          <w:szCs w:val="32"/>
        </w:rPr>
        <w:t>az első vizsga napjáig a</w:t>
      </w:r>
      <w:r w:rsidR="004C1996">
        <w:rPr>
          <w:szCs w:val="32"/>
        </w:rPr>
        <w:t xml:space="preserve"> Közlekedési Alkalmassági és Vizsgaközpont Nonprofit KFT. Dél-alföldi Járművezető Vizsgáztatási és </w:t>
      </w:r>
      <w:proofErr w:type="spellStart"/>
      <w:r w:rsidR="004C1996">
        <w:rPr>
          <w:szCs w:val="32"/>
        </w:rPr>
        <w:t>Utánképzési</w:t>
      </w:r>
      <w:proofErr w:type="spellEnd"/>
      <w:r w:rsidR="004C1996">
        <w:rPr>
          <w:szCs w:val="32"/>
        </w:rPr>
        <w:t xml:space="preserve"> Főosztály Békés Megyei Vizsgaszervezési és </w:t>
      </w:r>
      <w:proofErr w:type="spellStart"/>
      <w:r w:rsidR="004C1996">
        <w:rPr>
          <w:szCs w:val="32"/>
        </w:rPr>
        <w:t>Utánképzési</w:t>
      </w:r>
      <w:proofErr w:type="spellEnd"/>
      <w:r>
        <w:rPr>
          <w:szCs w:val="32"/>
        </w:rPr>
        <w:t xml:space="preserve"> osztály rész</w:t>
      </w:r>
      <w:r w:rsidR="004C1996">
        <w:rPr>
          <w:szCs w:val="32"/>
        </w:rPr>
        <w:t xml:space="preserve">ére /5600 Békéscsaba Szarvasi u. 107/. </w:t>
      </w:r>
      <w:r>
        <w:rPr>
          <w:szCs w:val="32"/>
        </w:rPr>
        <w:t xml:space="preserve">Ha a tanuló nem teljesíti </w:t>
      </w:r>
      <w:proofErr w:type="gramStart"/>
      <w:r>
        <w:rPr>
          <w:szCs w:val="32"/>
        </w:rPr>
        <w:t>ezen</w:t>
      </w:r>
      <w:proofErr w:type="gramEnd"/>
      <w:r>
        <w:rPr>
          <w:szCs w:val="32"/>
        </w:rPr>
        <w:t xml:space="preserve"> kötelességét nem bocsátható</w:t>
      </w:r>
      <w:r w:rsidR="004C1996">
        <w:rPr>
          <w:szCs w:val="32"/>
        </w:rPr>
        <w:t xml:space="preserve"> 2-ik</w:t>
      </w:r>
      <w:r>
        <w:rPr>
          <w:szCs w:val="32"/>
        </w:rPr>
        <w:t xml:space="preserve"> elméleti </w:t>
      </w:r>
      <w:r w:rsidR="004C1996">
        <w:rPr>
          <w:szCs w:val="32"/>
        </w:rPr>
        <w:t xml:space="preserve">ill. 1. gyakorlati </w:t>
      </w:r>
      <w:r>
        <w:rPr>
          <w:szCs w:val="32"/>
        </w:rPr>
        <w:t>vizsgára.</w:t>
      </w:r>
      <w:r w:rsidR="009B511E">
        <w:rPr>
          <w:szCs w:val="32"/>
        </w:rPr>
        <w:t>(később történő Kategória</w:t>
      </w:r>
      <w:r>
        <w:rPr>
          <w:szCs w:val="32"/>
        </w:rPr>
        <w:t xml:space="preserve"> bővítésnél erre már nem lesz szükség.)</w:t>
      </w:r>
    </w:p>
    <w:p w:rsidR="00837F5C" w:rsidRDefault="000A4A80">
      <w:pPr>
        <w:jc w:val="both"/>
        <w:rPr>
          <w:szCs w:val="32"/>
        </w:rPr>
      </w:pPr>
      <w:r>
        <w:rPr>
          <w:szCs w:val="32"/>
        </w:rPr>
        <w:t>Külföldi bizonyítványok és oklevelek esetében a 24/2005 (IV.21.</w:t>
      </w:r>
      <w:proofErr w:type="gramStart"/>
      <w:r>
        <w:rPr>
          <w:szCs w:val="32"/>
        </w:rPr>
        <w:t>)GKM</w:t>
      </w:r>
      <w:proofErr w:type="gramEnd"/>
      <w:r>
        <w:rPr>
          <w:szCs w:val="32"/>
        </w:rPr>
        <w:t xml:space="preserve"> rendelet 10§(1)</w:t>
      </w:r>
      <w:proofErr w:type="spellStart"/>
      <w:r>
        <w:rPr>
          <w:szCs w:val="32"/>
        </w:rPr>
        <w:t>bek.e</w:t>
      </w:r>
      <w:proofErr w:type="spellEnd"/>
      <w:r>
        <w:rPr>
          <w:szCs w:val="32"/>
        </w:rPr>
        <w:t>)pontja, (4)</w:t>
      </w:r>
      <w:proofErr w:type="spellStart"/>
      <w:r>
        <w:rPr>
          <w:szCs w:val="32"/>
        </w:rPr>
        <w:t>bek.b</w:t>
      </w:r>
      <w:proofErr w:type="spellEnd"/>
      <w:r>
        <w:rPr>
          <w:szCs w:val="32"/>
        </w:rPr>
        <w:t xml:space="preserve">)és c) pontja érvényes </w:t>
      </w:r>
    </w:p>
    <w:p w:rsidR="00837F5C" w:rsidRDefault="00837F5C">
      <w:pPr>
        <w:jc w:val="both"/>
        <w:rPr>
          <w:szCs w:val="32"/>
        </w:rPr>
      </w:pPr>
    </w:p>
    <w:p w:rsidR="00837F5C" w:rsidRDefault="00837F5C">
      <w:pPr>
        <w:rPr>
          <w:szCs w:val="32"/>
        </w:rPr>
      </w:pPr>
    </w:p>
    <w:p w:rsidR="00837F5C" w:rsidRDefault="00360546">
      <w:pPr>
        <w:rPr>
          <w:szCs w:val="32"/>
        </w:rPr>
      </w:pPr>
      <w:r>
        <w:rPr>
          <w:szCs w:val="32"/>
        </w:rPr>
        <w:t>Békéscsaba, 2020</w:t>
      </w:r>
      <w:r w:rsidR="0080338B">
        <w:rPr>
          <w:szCs w:val="32"/>
        </w:rPr>
        <w:t>. január 01</w:t>
      </w:r>
      <w:r w:rsidR="000A4A80">
        <w:rPr>
          <w:szCs w:val="32"/>
        </w:rPr>
        <w:t>.</w:t>
      </w:r>
    </w:p>
    <w:sectPr w:rsidR="0083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3C"/>
    <w:rsid w:val="000A4A80"/>
    <w:rsid w:val="000C20FF"/>
    <w:rsid w:val="00360546"/>
    <w:rsid w:val="004C1996"/>
    <w:rsid w:val="00590361"/>
    <w:rsid w:val="0080338B"/>
    <w:rsid w:val="00837F5C"/>
    <w:rsid w:val="009B511E"/>
    <w:rsid w:val="00B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szCs w:val="36"/>
      <w:u w:val="single"/>
    </w:rPr>
  </w:style>
  <w:style w:type="character" w:styleId="Hiperhivatkozs">
    <w:name w:val="Hyperlink"/>
    <w:basedOn w:val="Bekezdsalapbettpusa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szCs w:val="36"/>
      <w:u w:val="single"/>
    </w:rPr>
  </w:style>
  <w:style w:type="character" w:styleId="Hiperhivatkozs">
    <w:name w:val="Hyperlink"/>
    <w:basedOn w:val="Bekezdsalapbettpusa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oltnye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feltételek</vt:lpstr>
    </vt:vector>
  </TitlesOfParts>
  <Company>.</Company>
  <LinksUpToDate>false</LinksUpToDate>
  <CharactersWithSpaces>2596</CharactersWithSpaces>
  <SharedDoc>false</SharedDoc>
  <HLinks>
    <vt:vector size="6" baseType="variant">
      <vt:variant>
        <vt:i4>1310782</vt:i4>
      </vt:variant>
      <vt:variant>
        <vt:i4>0</vt:i4>
      </vt:variant>
      <vt:variant>
        <vt:i4>0</vt:i4>
      </vt:variant>
      <vt:variant>
        <vt:i4>5</vt:i4>
      </vt:variant>
      <vt:variant>
        <vt:lpwstr>mailto:zsoltnyeki@Gmail.com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feltételek</dc:title>
  <dc:creator>.</dc:creator>
  <cp:lastModifiedBy>Kristóf</cp:lastModifiedBy>
  <cp:revision>3</cp:revision>
  <cp:lastPrinted>2018-01-22T10:24:00Z</cp:lastPrinted>
  <dcterms:created xsi:type="dcterms:W3CDTF">2019-04-08T21:13:00Z</dcterms:created>
  <dcterms:modified xsi:type="dcterms:W3CDTF">2020-02-25T04:43:00Z</dcterms:modified>
</cp:coreProperties>
</file>